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45B5" w14:textId="61A2E00F" w:rsidR="00E24D07" w:rsidRPr="00A14355" w:rsidRDefault="00E24D07" w:rsidP="00E24D07">
      <w:pPr>
        <w:widowControl/>
        <w:spacing w:afterLines="100" w:after="312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bookmarkStart w:id="0" w:name="_Hlk191720332"/>
      <w:r w:rsidRPr="00A14355">
        <w:rPr>
          <w:rFonts w:ascii="Times New Roman" w:eastAsia="方正小标宋简体" w:hAnsi="Times New Roman" w:cs="Times New Roman"/>
          <w:b/>
          <w:sz w:val="36"/>
          <w:szCs w:val="36"/>
        </w:rPr>
        <w:t>新乡医学院王辉团队</w:t>
      </w:r>
      <w:bookmarkEnd w:id="0"/>
      <w:r w:rsidRPr="00A14355">
        <w:rPr>
          <w:rFonts w:ascii="Times New Roman" w:eastAsia="方正小标宋简体" w:hAnsi="Times New Roman" w:cs="Times New Roman"/>
          <w:b/>
          <w:sz w:val="36"/>
          <w:szCs w:val="36"/>
        </w:rPr>
        <w:t>人才引进</w:t>
      </w:r>
      <w:r w:rsidR="000B7C15" w:rsidRPr="00A14355">
        <w:rPr>
          <w:rFonts w:ascii="Times New Roman" w:eastAsia="方正小标宋简体" w:hAnsi="Times New Roman" w:cs="Times New Roman"/>
          <w:b/>
          <w:sz w:val="36"/>
          <w:szCs w:val="36"/>
        </w:rPr>
        <w:t>公告</w:t>
      </w:r>
    </w:p>
    <w:p w14:paraId="67A30C9D" w14:textId="77777777" w:rsidR="00E24D07" w:rsidRPr="00A14355" w:rsidRDefault="00E24D07" w:rsidP="00E24D07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bookmarkStart w:id="1" w:name="_Hlk191554686"/>
      <w:bookmarkStart w:id="2" w:name="OLE_LINK1"/>
      <w:r w:rsidRPr="00A14355">
        <w:rPr>
          <w:rFonts w:ascii="Times New Roman" w:eastAsia="黑体" w:hAnsi="Times New Roman" w:cs="Times New Roman"/>
          <w:bCs/>
          <w:sz w:val="28"/>
          <w:szCs w:val="28"/>
        </w:rPr>
        <w:t>一、团队实验室简介</w:t>
      </w:r>
    </w:p>
    <w:p w14:paraId="00ED7DB5" w14:textId="4FEAB945" w:rsidR="00E12160" w:rsidRPr="00A14355" w:rsidRDefault="00E12160" w:rsidP="00E1216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bookmarkStart w:id="3" w:name="_Hlk191555095"/>
      <w:bookmarkStart w:id="4" w:name="OLE_LINK34"/>
      <w:bookmarkStart w:id="5" w:name="OLE_LINK47"/>
      <w:bookmarkEnd w:id="1"/>
      <w:bookmarkEnd w:id="2"/>
      <w:r w:rsidRPr="00A14355">
        <w:rPr>
          <w:rFonts w:ascii="Times New Roman" w:eastAsia="仿宋" w:hAnsi="Times New Roman" w:cs="Times New Roman"/>
          <w:sz w:val="28"/>
          <w:szCs w:val="28"/>
        </w:rPr>
        <w:t>河南省免疫与模式动物重点实验室，前身为</w:t>
      </w:r>
      <w:r w:rsidRPr="00A14355">
        <w:rPr>
          <w:rFonts w:ascii="Times New Roman" w:eastAsia="仿宋" w:hAnsi="Times New Roman" w:cs="Times New Roman"/>
          <w:sz w:val="28"/>
          <w:szCs w:val="28"/>
        </w:rPr>
        <w:t>2005</w:t>
      </w:r>
      <w:r w:rsidRPr="00A14355">
        <w:rPr>
          <w:rFonts w:ascii="Times New Roman" w:eastAsia="仿宋" w:hAnsi="Times New Roman" w:cs="Times New Roman"/>
          <w:sz w:val="28"/>
          <w:szCs w:val="28"/>
        </w:rPr>
        <w:t>年成立的新乡医学院免疫学研究中心，一路砥砺奋进，于</w:t>
      </w:r>
      <w:r w:rsidRPr="00A14355">
        <w:rPr>
          <w:rFonts w:ascii="Times New Roman" w:eastAsia="仿宋" w:hAnsi="Times New Roman" w:cs="Times New Roman"/>
          <w:sz w:val="28"/>
          <w:szCs w:val="28"/>
        </w:rPr>
        <w:t>2009</w:t>
      </w:r>
      <w:r w:rsidRPr="00A14355">
        <w:rPr>
          <w:rFonts w:ascii="Times New Roman" w:eastAsia="仿宋" w:hAnsi="Times New Roman" w:cs="Times New Roman"/>
          <w:sz w:val="28"/>
          <w:szCs w:val="28"/>
        </w:rPr>
        <w:t>年跻身河南省高校重点学科开放实验室，</w:t>
      </w:r>
      <w:r w:rsidRPr="00A14355">
        <w:rPr>
          <w:rFonts w:ascii="Times New Roman" w:eastAsia="仿宋" w:hAnsi="Times New Roman" w:cs="Times New Roman"/>
          <w:sz w:val="28"/>
          <w:szCs w:val="28"/>
        </w:rPr>
        <w:t>2017</w:t>
      </w:r>
      <w:r w:rsidRPr="00A14355">
        <w:rPr>
          <w:rFonts w:ascii="Times New Roman" w:eastAsia="仿宋" w:hAnsi="Times New Roman" w:cs="Times New Roman"/>
          <w:sz w:val="28"/>
          <w:szCs w:val="28"/>
        </w:rPr>
        <w:t>年获河南省科技厅审批建设为河南省免疫与靶向药物重点实验室，并于</w:t>
      </w:r>
      <w:r w:rsidRPr="00A14355">
        <w:rPr>
          <w:rFonts w:ascii="Times New Roman" w:eastAsia="仿宋" w:hAnsi="Times New Roman" w:cs="Times New Roman"/>
          <w:sz w:val="28"/>
          <w:szCs w:val="28"/>
        </w:rPr>
        <w:t>2025</w:t>
      </w:r>
      <w:r w:rsidRPr="00A14355">
        <w:rPr>
          <w:rFonts w:ascii="Times New Roman" w:eastAsia="仿宋" w:hAnsi="Times New Roman" w:cs="Times New Roman"/>
          <w:sz w:val="28"/>
          <w:szCs w:val="28"/>
        </w:rPr>
        <w:t>年成功重组为河南省免疫与模式动物重点实验室。实验室人才济济，现有教授</w:t>
      </w:r>
      <w:r w:rsidRPr="00A14355">
        <w:rPr>
          <w:rFonts w:ascii="Times New Roman" w:eastAsia="仿宋" w:hAnsi="Times New Roman" w:cs="Times New Roman"/>
          <w:sz w:val="28"/>
          <w:szCs w:val="28"/>
        </w:rPr>
        <w:t>4</w:t>
      </w:r>
      <w:r w:rsidRPr="00A14355">
        <w:rPr>
          <w:rFonts w:ascii="Times New Roman" w:eastAsia="仿宋" w:hAnsi="Times New Roman" w:cs="Times New Roman"/>
          <w:sz w:val="28"/>
          <w:szCs w:val="28"/>
        </w:rPr>
        <w:t>人，副教授</w:t>
      </w:r>
      <w:r w:rsidRPr="00A14355">
        <w:rPr>
          <w:rFonts w:ascii="Times New Roman" w:eastAsia="仿宋" w:hAnsi="Times New Roman" w:cs="Times New Roman"/>
          <w:sz w:val="28"/>
          <w:szCs w:val="28"/>
        </w:rPr>
        <w:t>9</w:t>
      </w:r>
      <w:r w:rsidRPr="00A14355">
        <w:rPr>
          <w:rFonts w:ascii="Times New Roman" w:eastAsia="仿宋" w:hAnsi="Times New Roman" w:cs="Times New Roman"/>
          <w:sz w:val="28"/>
          <w:szCs w:val="28"/>
        </w:rPr>
        <w:t>人，博士</w:t>
      </w:r>
      <w:r w:rsidRPr="00A14355">
        <w:rPr>
          <w:rFonts w:ascii="Times New Roman" w:eastAsia="仿宋" w:hAnsi="Times New Roman" w:cs="Times New Roman"/>
          <w:sz w:val="28"/>
          <w:szCs w:val="28"/>
        </w:rPr>
        <w:t>27</w:t>
      </w:r>
      <w:r w:rsidRPr="00A14355">
        <w:rPr>
          <w:rFonts w:ascii="Times New Roman" w:eastAsia="仿宋" w:hAnsi="Times New Roman" w:cs="Times New Roman"/>
          <w:sz w:val="28"/>
          <w:szCs w:val="28"/>
        </w:rPr>
        <w:t>人。</w:t>
      </w:r>
      <w:r w:rsidRPr="00A14355">
        <w:rPr>
          <w:rFonts w:ascii="Times New Roman" w:eastAsia="仿宋" w:hAnsi="Times New Roman" w:cs="Times New Roman"/>
          <w:sz w:val="28"/>
          <w:szCs w:val="28"/>
        </w:rPr>
        <w:t>2016</w:t>
      </w:r>
      <w:r w:rsidRPr="00A14355">
        <w:rPr>
          <w:rFonts w:ascii="Times New Roman" w:eastAsia="仿宋" w:hAnsi="Times New Roman" w:cs="Times New Roman"/>
          <w:sz w:val="28"/>
          <w:szCs w:val="28"/>
        </w:rPr>
        <w:t>年，实验室有幸聘请到法国科学院院士</w:t>
      </w:r>
      <w:r w:rsidRPr="00A14355">
        <w:rPr>
          <w:rFonts w:ascii="Times New Roman" w:eastAsia="仿宋" w:hAnsi="Times New Roman" w:cs="Times New Roman"/>
          <w:sz w:val="28"/>
          <w:szCs w:val="28"/>
        </w:rPr>
        <w:t>Bernard Malissen</w:t>
      </w:r>
      <w:r w:rsidRPr="00A14355">
        <w:rPr>
          <w:rFonts w:ascii="Times New Roman" w:eastAsia="仿宋" w:hAnsi="Times New Roman" w:cs="Times New Roman"/>
          <w:sz w:val="28"/>
          <w:szCs w:val="28"/>
        </w:rPr>
        <w:t>，</w:t>
      </w:r>
      <w:r w:rsidRPr="00A14355">
        <w:rPr>
          <w:rFonts w:ascii="Times New Roman" w:eastAsia="仿宋" w:hAnsi="Times New Roman" w:cs="Times New Roman"/>
          <w:sz w:val="28"/>
          <w:szCs w:val="28"/>
        </w:rPr>
        <w:t>2018</w:t>
      </w:r>
      <w:r w:rsidRPr="00A14355">
        <w:rPr>
          <w:rFonts w:ascii="Times New Roman" w:eastAsia="仿宋" w:hAnsi="Times New Roman" w:cs="Times New Roman"/>
          <w:sz w:val="28"/>
          <w:szCs w:val="28"/>
        </w:rPr>
        <w:t>年获批国家级外专项目，</w:t>
      </w:r>
      <w:r w:rsidRPr="00A14355">
        <w:rPr>
          <w:rFonts w:ascii="Times New Roman" w:eastAsia="仿宋" w:hAnsi="Times New Roman" w:cs="Times New Roman"/>
          <w:sz w:val="28"/>
          <w:szCs w:val="28"/>
        </w:rPr>
        <w:t>2023</w:t>
      </w:r>
      <w:r w:rsidRPr="00A14355">
        <w:rPr>
          <w:rFonts w:ascii="Times New Roman" w:eastAsia="仿宋" w:hAnsi="Times New Roman" w:cs="Times New Roman"/>
          <w:sz w:val="28"/>
          <w:szCs w:val="28"/>
        </w:rPr>
        <w:t>年</w:t>
      </w:r>
      <w:r w:rsidRPr="00A14355">
        <w:rPr>
          <w:rFonts w:ascii="Times New Roman" w:eastAsia="仿宋" w:hAnsi="Times New Roman" w:cs="Times New Roman"/>
          <w:sz w:val="28"/>
          <w:szCs w:val="28"/>
        </w:rPr>
        <w:t>Bernard Malissen</w:t>
      </w:r>
      <w:r w:rsidRPr="00A14355">
        <w:rPr>
          <w:rFonts w:ascii="Times New Roman" w:eastAsia="仿宋" w:hAnsi="Times New Roman" w:cs="Times New Roman"/>
          <w:sz w:val="28"/>
          <w:szCs w:val="28"/>
        </w:rPr>
        <w:t>入选中科院外籍院士，</w:t>
      </w:r>
      <w:r w:rsidRPr="00A14355">
        <w:rPr>
          <w:rFonts w:ascii="Times New Roman" w:eastAsia="仿宋" w:hAnsi="Times New Roman" w:cs="Times New Roman"/>
          <w:sz w:val="28"/>
          <w:szCs w:val="28"/>
        </w:rPr>
        <w:t>2024</w:t>
      </w:r>
      <w:r w:rsidRPr="00A14355">
        <w:rPr>
          <w:rFonts w:ascii="Times New Roman" w:eastAsia="仿宋" w:hAnsi="Times New Roman" w:cs="Times New Roman"/>
          <w:sz w:val="28"/>
          <w:szCs w:val="28"/>
        </w:rPr>
        <w:t>年荣获中国政府友谊奖，彰显了实验室在国际免疫学领域的卓越影响力。</w:t>
      </w:r>
    </w:p>
    <w:p w14:paraId="70F7A60A" w14:textId="36492E86" w:rsidR="00E24D07" w:rsidRPr="00A14355" w:rsidRDefault="00E12160" w:rsidP="00E12160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实验室锚定免疫模式动物、抗感染免疫、精神免疫和肠道免疫四大前沿研究方向，致力于研发疾病相关治疗药物。在科研创新上成果斐然，自主研发的新一代人源化小鼠处于行业领先水平，免疫表型组学分析更是达到国内先进水准。科研用房面积广阔，总计达</w:t>
      </w:r>
      <w:r w:rsidRPr="00A14355">
        <w:rPr>
          <w:rFonts w:ascii="Times New Roman" w:eastAsia="仿宋" w:hAnsi="Times New Roman" w:cs="Times New Roman"/>
          <w:sz w:val="28"/>
          <w:szCs w:val="28"/>
        </w:rPr>
        <w:t>2000</w:t>
      </w:r>
      <w:r w:rsidRPr="00A14355">
        <w:rPr>
          <w:rFonts w:ascii="Times New Roman" w:eastAsia="仿宋" w:hAnsi="Times New Roman" w:cs="Times New Roman"/>
          <w:sz w:val="28"/>
          <w:szCs w:val="28"/>
        </w:rPr>
        <w:t>余平方米，办公用房面积约</w:t>
      </w:r>
      <w:r w:rsidRPr="00A14355">
        <w:rPr>
          <w:rFonts w:ascii="Times New Roman" w:eastAsia="仿宋" w:hAnsi="Times New Roman" w:cs="Times New Roman"/>
          <w:sz w:val="28"/>
          <w:szCs w:val="28"/>
        </w:rPr>
        <w:t>100</w:t>
      </w:r>
      <w:r w:rsidRPr="00A14355">
        <w:rPr>
          <w:rFonts w:ascii="Times New Roman" w:eastAsia="仿宋" w:hAnsi="Times New Roman" w:cs="Times New Roman"/>
          <w:sz w:val="28"/>
          <w:szCs w:val="28"/>
        </w:rPr>
        <w:t>平方米。仪器设备应有尽有，现有</w:t>
      </w:r>
      <w:r w:rsidRPr="00A14355">
        <w:rPr>
          <w:rFonts w:ascii="Times New Roman" w:eastAsia="仿宋" w:hAnsi="Times New Roman" w:cs="Times New Roman"/>
          <w:sz w:val="28"/>
          <w:szCs w:val="28"/>
        </w:rPr>
        <w:t>240</w:t>
      </w:r>
      <w:r w:rsidRPr="00A14355">
        <w:rPr>
          <w:rFonts w:ascii="Times New Roman" w:eastAsia="仿宋" w:hAnsi="Times New Roman" w:cs="Times New Roman"/>
          <w:sz w:val="28"/>
          <w:szCs w:val="28"/>
        </w:rPr>
        <w:t>余台（套），总值高达</w:t>
      </w:r>
      <w:r w:rsidRPr="00A14355">
        <w:rPr>
          <w:rFonts w:ascii="Times New Roman" w:eastAsia="仿宋" w:hAnsi="Times New Roman" w:cs="Times New Roman"/>
          <w:sz w:val="28"/>
          <w:szCs w:val="28"/>
        </w:rPr>
        <w:t>5000</w:t>
      </w:r>
      <w:r w:rsidRPr="00A14355">
        <w:rPr>
          <w:rFonts w:ascii="Times New Roman" w:eastAsia="仿宋" w:hAnsi="Times New Roman" w:cs="Times New Roman"/>
          <w:sz w:val="28"/>
          <w:szCs w:val="28"/>
        </w:rPr>
        <w:t>余万元，其中</w:t>
      </w:r>
      <w:r w:rsidRPr="00A14355">
        <w:rPr>
          <w:rFonts w:ascii="Times New Roman" w:eastAsia="仿宋" w:hAnsi="Times New Roman" w:cs="Times New Roman"/>
          <w:sz w:val="28"/>
          <w:szCs w:val="28"/>
        </w:rPr>
        <w:t>10</w:t>
      </w:r>
      <w:r w:rsidRPr="00A14355">
        <w:rPr>
          <w:rFonts w:ascii="Times New Roman" w:eastAsia="仿宋" w:hAnsi="Times New Roman" w:cs="Times New Roman"/>
          <w:sz w:val="28"/>
          <w:szCs w:val="28"/>
        </w:rPr>
        <w:t>万元以上仪器设备超</w:t>
      </w:r>
      <w:r w:rsidRPr="00A14355">
        <w:rPr>
          <w:rFonts w:ascii="Times New Roman" w:eastAsia="仿宋" w:hAnsi="Times New Roman" w:cs="Times New Roman"/>
          <w:sz w:val="28"/>
          <w:szCs w:val="28"/>
        </w:rPr>
        <w:t xml:space="preserve"> 70 </w:t>
      </w:r>
      <w:r w:rsidRPr="00A14355">
        <w:rPr>
          <w:rFonts w:ascii="Times New Roman" w:eastAsia="仿宋" w:hAnsi="Times New Roman" w:cs="Times New Roman"/>
          <w:sz w:val="28"/>
          <w:szCs w:val="28"/>
        </w:rPr>
        <w:t>台（套），部分设备更是达到国际先进水平。这些顶尖的实验研究条件，为实验室开展重大课题研究、培养高层次人才筑牢了坚实根基。</w:t>
      </w:r>
      <w:r w:rsidR="00E24D07" w:rsidRPr="00A14355">
        <w:rPr>
          <w:rFonts w:ascii="Times New Roman" w:eastAsia="黑体" w:hAnsi="Times New Roman" w:cs="Times New Roman"/>
          <w:bCs/>
          <w:sz w:val="28"/>
          <w:szCs w:val="28"/>
        </w:rPr>
        <w:t>二、科研方向</w:t>
      </w:r>
    </w:p>
    <w:bookmarkEnd w:id="3"/>
    <w:bookmarkEnd w:id="4"/>
    <w:bookmarkEnd w:id="5"/>
    <w:p w14:paraId="4F5A5A96" w14:textId="77777777" w:rsidR="00E12160" w:rsidRPr="00A14355" w:rsidRDefault="00E12160" w:rsidP="00E1216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实验室聚焦免疫模式动物、抗感染免疫、精神免疫和肠道免疫四大核心研究方向，全力研发疾病相关治疗药物，为人类健康保驾护航。</w:t>
      </w:r>
    </w:p>
    <w:p w14:paraId="792D7258" w14:textId="5298EA1E" w:rsidR="00E24D07" w:rsidRPr="00A14355" w:rsidRDefault="00175467" w:rsidP="00E12160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A14355">
        <w:rPr>
          <w:rFonts w:ascii="Times New Roman" w:eastAsia="仿宋" w:hAnsi="Times New Roman" w:cs="Times New Roman"/>
          <w:bCs/>
          <w:sz w:val="28"/>
          <w:szCs w:val="28"/>
        </w:rPr>
        <w:lastRenderedPageBreak/>
        <w:t>青年博士</w:t>
      </w:r>
      <w:r w:rsidR="00E24D07" w:rsidRPr="00A14355">
        <w:rPr>
          <w:rFonts w:ascii="Times New Roman" w:eastAsia="仿宋" w:hAnsi="Times New Roman" w:cs="Times New Roman"/>
          <w:bCs/>
          <w:sz w:val="28"/>
          <w:szCs w:val="28"/>
        </w:rPr>
        <w:t>主要研究方向：</w:t>
      </w:r>
    </w:p>
    <w:p w14:paraId="5F889500" w14:textId="77777777" w:rsidR="00E24D07" w:rsidRPr="00A14355" w:rsidRDefault="00E24D07" w:rsidP="00E24D07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A14355">
        <w:rPr>
          <w:rFonts w:ascii="Times New Roman" w:eastAsia="仿宋" w:hAnsi="Times New Roman" w:cs="Times New Roman"/>
          <w:bCs/>
          <w:sz w:val="28"/>
          <w:szCs w:val="28"/>
        </w:rPr>
        <w:t xml:space="preserve">1. </w:t>
      </w:r>
      <w:r w:rsidRPr="00A14355">
        <w:rPr>
          <w:rFonts w:ascii="Times New Roman" w:eastAsia="仿宋" w:hAnsi="Times New Roman" w:cs="Times New Roman"/>
          <w:kern w:val="2"/>
          <w:sz w:val="28"/>
          <w:szCs w:val="28"/>
        </w:rPr>
        <w:t>微生物学</w:t>
      </w:r>
      <w:r w:rsidR="00A733D4" w:rsidRPr="00A14355">
        <w:rPr>
          <w:rFonts w:ascii="Times New Roman" w:eastAsia="仿宋" w:hAnsi="Times New Roman" w:cs="Times New Roman"/>
          <w:kern w:val="2"/>
          <w:sz w:val="28"/>
          <w:szCs w:val="28"/>
        </w:rPr>
        <w:t>、</w:t>
      </w:r>
      <w:r w:rsidRPr="00A14355">
        <w:rPr>
          <w:rFonts w:ascii="Times New Roman" w:eastAsia="仿宋" w:hAnsi="Times New Roman" w:cs="Times New Roman"/>
          <w:kern w:val="2"/>
          <w:sz w:val="28"/>
          <w:szCs w:val="28"/>
        </w:rPr>
        <w:t>免疫学方向</w:t>
      </w:r>
    </w:p>
    <w:p w14:paraId="15C904BC" w14:textId="25126D34" w:rsidR="00E24D07" w:rsidRPr="00A14355" w:rsidRDefault="00E24D07" w:rsidP="00E24D07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bCs/>
          <w:sz w:val="28"/>
          <w:szCs w:val="28"/>
        </w:rPr>
        <w:t xml:space="preserve">2. </w:t>
      </w:r>
      <w:r w:rsidRPr="00A14355">
        <w:rPr>
          <w:rFonts w:ascii="Times New Roman" w:eastAsia="仿宋" w:hAnsi="Times New Roman" w:cs="Times New Roman"/>
          <w:sz w:val="28"/>
          <w:szCs w:val="28"/>
        </w:rPr>
        <w:t>慢性炎症</w:t>
      </w:r>
      <w:r w:rsidR="00A733D4" w:rsidRPr="00A14355">
        <w:rPr>
          <w:rFonts w:ascii="Times New Roman" w:eastAsia="仿宋" w:hAnsi="Times New Roman" w:cs="Times New Roman"/>
          <w:sz w:val="28"/>
          <w:szCs w:val="28"/>
        </w:rPr>
        <w:t>、</w:t>
      </w:r>
      <w:r w:rsidRPr="00A14355">
        <w:rPr>
          <w:rFonts w:ascii="Times New Roman" w:eastAsia="仿宋" w:hAnsi="Times New Roman" w:cs="Times New Roman"/>
          <w:sz w:val="28"/>
          <w:szCs w:val="28"/>
        </w:rPr>
        <w:t>免疫学方向</w:t>
      </w:r>
      <w:r w:rsidRPr="00A14355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4EF4175E" w14:textId="51939360" w:rsidR="00175467" w:rsidRPr="00A14355" w:rsidRDefault="00175467" w:rsidP="00E24D07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学科带头</w:t>
      </w:r>
      <w:r w:rsidR="00E12160" w:rsidRPr="00A14355">
        <w:rPr>
          <w:rFonts w:ascii="Times New Roman" w:eastAsia="仿宋" w:hAnsi="Times New Roman" w:cs="Times New Roman"/>
          <w:sz w:val="28"/>
          <w:szCs w:val="28"/>
        </w:rPr>
        <w:t>人</w:t>
      </w:r>
      <w:r w:rsidRPr="00A14355">
        <w:rPr>
          <w:rFonts w:ascii="Times New Roman" w:eastAsia="仿宋" w:hAnsi="Times New Roman" w:cs="Times New Roman"/>
          <w:sz w:val="28"/>
          <w:szCs w:val="28"/>
        </w:rPr>
        <w:t>主要研究方向：</w:t>
      </w:r>
    </w:p>
    <w:p w14:paraId="3B308F5F" w14:textId="691775BD" w:rsidR="00175467" w:rsidRPr="00A14355" w:rsidRDefault="00175467" w:rsidP="00E24D07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医学免疫学</w:t>
      </w:r>
    </w:p>
    <w:p w14:paraId="5BC74AB4" w14:textId="77777777" w:rsidR="00E24D07" w:rsidRPr="00A14355" w:rsidRDefault="00E24D07" w:rsidP="00E24D07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bookmarkStart w:id="6" w:name="_Hlk191555831"/>
      <w:bookmarkStart w:id="7" w:name="OLE_LINK7"/>
      <w:r w:rsidRPr="00A14355">
        <w:rPr>
          <w:rFonts w:ascii="Times New Roman" w:eastAsia="黑体" w:hAnsi="Times New Roman" w:cs="Times New Roman"/>
          <w:bCs/>
          <w:sz w:val="28"/>
          <w:szCs w:val="28"/>
        </w:rPr>
        <w:t>三、研究成果</w:t>
      </w:r>
    </w:p>
    <w:p w14:paraId="30132401" w14:textId="5440AD99" w:rsidR="00E12160" w:rsidRPr="00A14355" w:rsidRDefault="00E12160" w:rsidP="00256E77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bookmarkStart w:id="8" w:name="_Hlk191555882"/>
      <w:bookmarkStart w:id="9" w:name="OLE_LINK50"/>
      <w:bookmarkEnd w:id="6"/>
      <w:bookmarkEnd w:id="7"/>
      <w:r w:rsidRPr="00A14355">
        <w:rPr>
          <w:rFonts w:ascii="Times New Roman" w:eastAsia="仿宋" w:hAnsi="Times New Roman" w:cs="Times New Roman"/>
          <w:sz w:val="28"/>
          <w:szCs w:val="28"/>
        </w:rPr>
        <w:t>近年来，实验室科研成果丰硕，累计承担国家级项目</w:t>
      </w:r>
      <w:r w:rsidRPr="00A14355">
        <w:rPr>
          <w:rFonts w:ascii="Times New Roman" w:eastAsia="仿宋" w:hAnsi="Times New Roman" w:cs="Times New Roman"/>
          <w:sz w:val="28"/>
          <w:szCs w:val="28"/>
        </w:rPr>
        <w:t>32</w:t>
      </w:r>
      <w:r w:rsidRPr="00A14355">
        <w:rPr>
          <w:rFonts w:ascii="Times New Roman" w:eastAsia="仿宋" w:hAnsi="Times New Roman" w:cs="Times New Roman"/>
          <w:sz w:val="28"/>
          <w:szCs w:val="28"/>
        </w:rPr>
        <w:t>项，省部级科研项目获批共计</w:t>
      </w:r>
      <w:r w:rsidRPr="00A14355">
        <w:rPr>
          <w:rFonts w:ascii="Times New Roman" w:eastAsia="仿宋" w:hAnsi="Times New Roman" w:cs="Times New Roman"/>
          <w:sz w:val="28"/>
          <w:szCs w:val="28"/>
        </w:rPr>
        <w:t>43</w:t>
      </w:r>
      <w:r w:rsidRPr="00A14355">
        <w:rPr>
          <w:rFonts w:ascii="Times New Roman" w:eastAsia="仿宋" w:hAnsi="Times New Roman" w:cs="Times New Roman"/>
          <w:sz w:val="28"/>
          <w:szCs w:val="28"/>
        </w:rPr>
        <w:t>项，市厅级项目</w:t>
      </w:r>
      <w:r w:rsidRPr="00A14355">
        <w:rPr>
          <w:rFonts w:ascii="Times New Roman" w:eastAsia="仿宋" w:hAnsi="Times New Roman" w:cs="Times New Roman"/>
          <w:sz w:val="28"/>
          <w:szCs w:val="28"/>
        </w:rPr>
        <w:t>77</w:t>
      </w:r>
      <w:r w:rsidRPr="00A14355">
        <w:rPr>
          <w:rFonts w:ascii="Times New Roman" w:eastAsia="仿宋" w:hAnsi="Times New Roman" w:cs="Times New Roman"/>
          <w:sz w:val="28"/>
          <w:szCs w:val="28"/>
        </w:rPr>
        <w:t>项。获批中组部人才计划</w:t>
      </w:r>
      <w:r w:rsidRPr="00A14355">
        <w:rPr>
          <w:rFonts w:ascii="Times New Roman" w:eastAsia="仿宋" w:hAnsi="Times New Roman" w:cs="Times New Roman"/>
          <w:sz w:val="28"/>
          <w:szCs w:val="28"/>
        </w:rPr>
        <w:t>1</w:t>
      </w:r>
      <w:r w:rsidRPr="00A14355">
        <w:rPr>
          <w:rFonts w:ascii="Times New Roman" w:eastAsia="仿宋" w:hAnsi="Times New Roman" w:cs="Times New Roman"/>
          <w:sz w:val="28"/>
          <w:szCs w:val="28"/>
        </w:rPr>
        <w:t>项，国家火炬计划</w:t>
      </w:r>
      <w:r w:rsidRPr="00A14355">
        <w:rPr>
          <w:rFonts w:ascii="Times New Roman" w:eastAsia="仿宋" w:hAnsi="Times New Roman" w:cs="Times New Roman"/>
          <w:sz w:val="28"/>
          <w:szCs w:val="28"/>
        </w:rPr>
        <w:t>1</w:t>
      </w:r>
      <w:r w:rsidRPr="00A14355">
        <w:rPr>
          <w:rFonts w:ascii="Times New Roman" w:eastAsia="仿宋" w:hAnsi="Times New Roman" w:cs="Times New Roman"/>
          <w:sz w:val="28"/>
          <w:szCs w:val="28"/>
        </w:rPr>
        <w:t>项，河南省杰出青年基金</w:t>
      </w:r>
      <w:r w:rsidRPr="00A14355">
        <w:rPr>
          <w:rFonts w:ascii="Times New Roman" w:eastAsia="仿宋" w:hAnsi="Times New Roman" w:cs="Times New Roman"/>
          <w:sz w:val="28"/>
          <w:szCs w:val="28"/>
        </w:rPr>
        <w:t>2</w:t>
      </w:r>
      <w:r w:rsidRPr="00A14355">
        <w:rPr>
          <w:rFonts w:ascii="Times New Roman" w:eastAsia="仿宋" w:hAnsi="Times New Roman" w:cs="Times New Roman"/>
          <w:sz w:val="28"/>
          <w:szCs w:val="28"/>
        </w:rPr>
        <w:t>项，河南省优秀青年基金</w:t>
      </w:r>
      <w:r w:rsidRPr="00A14355">
        <w:rPr>
          <w:rFonts w:ascii="Times New Roman" w:eastAsia="仿宋" w:hAnsi="Times New Roman" w:cs="Times New Roman"/>
          <w:sz w:val="28"/>
          <w:szCs w:val="28"/>
        </w:rPr>
        <w:t>6</w:t>
      </w:r>
      <w:r w:rsidRPr="00A14355">
        <w:rPr>
          <w:rFonts w:ascii="Times New Roman" w:eastAsia="仿宋" w:hAnsi="Times New Roman" w:cs="Times New Roman"/>
          <w:sz w:val="28"/>
          <w:szCs w:val="28"/>
        </w:rPr>
        <w:t>项，河南省高校科技创新人才项目</w:t>
      </w:r>
      <w:r w:rsidRPr="00A14355">
        <w:rPr>
          <w:rFonts w:ascii="Times New Roman" w:eastAsia="仿宋" w:hAnsi="Times New Roman" w:cs="Times New Roman"/>
          <w:sz w:val="28"/>
          <w:szCs w:val="28"/>
        </w:rPr>
        <w:t>5</w:t>
      </w:r>
      <w:r w:rsidRPr="00A14355">
        <w:rPr>
          <w:rFonts w:ascii="Times New Roman" w:eastAsia="仿宋" w:hAnsi="Times New Roman" w:cs="Times New Roman"/>
          <w:sz w:val="28"/>
          <w:szCs w:val="28"/>
        </w:rPr>
        <w:t>项，河南省高校科技创新团队</w:t>
      </w:r>
      <w:r w:rsidRPr="00A14355">
        <w:rPr>
          <w:rFonts w:ascii="Times New Roman" w:eastAsia="仿宋" w:hAnsi="Times New Roman" w:cs="Times New Roman"/>
          <w:sz w:val="28"/>
          <w:szCs w:val="28"/>
        </w:rPr>
        <w:t>3</w:t>
      </w:r>
      <w:r w:rsidRPr="00A14355">
        <w:rPr>
          <w:rFonts w:ascii="Times New Roman" w:eastAsia="仿宋" w:hAnsi="Times New Roman" w:cs="Times New Roman"/>
          <w:sz w:val="28"/>
          <w:szCs w:val="28"/>
        </w:rPr>
        <w:t>项，河南省教育厅基础科研专项</w:t>
      </w:r>
      <w:r w:rsidRPr="00A14355">
        <w:rPr>
          <w:rFonts w:ascii="Times New Roman" w:eastAsia="仿宋" w:hAnsi="Times New Roman" w:cs="Times New Roman"/>
          <w:sz w:val="28"/>
          <w:szCs w:val="28"/>
        </w:rPr>
        <w:t>1</w:t>
      </w:r>
      <w:r w:rsidRPr="00A14355">
        <w:rPr>
          <w:rFonts w:ascii="Times New Roman" w:eastAsia="仿宋" w:hAnsi="Times New Roman" w:cs="Times New Roman"/>
          <w:sz w:val="28"/>
          <w:szCs w:val="28"/>
        </w:rPr>
        <w:t>项。积极参与国际项目合作，共参与</w:t>
      </w:r>
      <w:r w:rsidRPr="00A14355">
        <w:rPr>
          <w:rFonts w:ascii="Times New Roman" w:eastAsia="仿宋" w:hAnsi="Times New Roman" w:cs="Times New Roman"/>
          <w:sz w:val="28"/>
          <w:szCs w:val="28"/>
        </w:rPr>
        <w:t>7</w:t>
      </w:r>
      <w:r w:rsidRPr="00A14355">
        <w:rPr>
          <w:rFonts w:ascii="Times New Roman" w:eastAsia="仿宋" w:hAnsi="Times New Roman" w:cs="Times New Roman"/>
          <w:sz w:val="28"/>
          <w:szCs w:val="28"/>
        </w:rPr>
        <w:t>项，总经费高达</w:t>
      </w:r>
      <w:r w:rsidRPr="00A14355">
        <w:rPr>
          <w:rFonts w:ascii="Times New Roman" w:eastAsia="仿宋" w:hAnsi="Times New Roman" w:cs="Times New Roman"/>
          <w:sz w:val="28"/>
          <w:szCs w:val="28"/>
        </w:rPr>
        <w:t>2000</w:t>
      </w:r>
      <w:r w:rsidRPr="00A14355">
        <w:rPr>
          <w:rFonts w:ascii="Times New Roman" w:eastAsia="仿宋" w:hAnsi="Times New Roman" w:cs="Times New Roman"/>
          <w:sz w:val="28"/>
          <w:szCs w:val="28"/>
        </w:rPr>
        <w:t>余万元；发表</w:t>
      </w:r>
      <w:r w:rsidRPr="00A14355">
        <w:rPr>
          <w:rFonts w:ascii="Times New Roman" w:eastAsia="仿宋" w:hAnsi="Times New Roman" w:cs="Times New Roman"/>
          <w:sz w:val="28"/>
          <w:szCs w:val="28"/>
        </w:rPr>
        <w:t>SCI</w:t>
      </w:r>
      <w:r w:rsidRPr="00A14355">
        <w:rPr>
          <w:rFonts w:ascii="Times New Roman" w:eastAsia="仿宋" w:hAnsi="Times New Roman" w:cs="Times New Roman"/>
          <w:sz w:val="28"/>
          <w:szCs w:val="28"/>
        </w:rPr>
        <w:t>学术论文</w:t>
      </w:r>
      <w:r w:rsidRPr="00A14355">
        <w:rPr>
          <w:rFonts w:ascii="Times New Roman" w:eastAsia="仿宋" w:hAnsi="Times New Roman" w:cs="Times New Roman"/>
          <w:sz w:val="28"/>
          <w:szCs w:val="28"/>
        </w:rPr>
        <w:t>200</w:t>
      </w:r>
      <w:r w:rsidRPr="00A14355">
        <w:rPr>
          <w:rFonts w:ascii="Times New Roman" w:eastAsia="仿宋" w:hAnsi="Times New Roman" w:cs="Times New Roman"/>
          <w:sz w:val="28"/>
          <w:szCs w:val="28"/>
        </w:rPr>
        <w:t>余篇，其中一区顶级期刊</w:t>
      </w:r>
      <w:r w:rsidRPr="00A14355">
        <w:rPr>
          <w:rFonts w:ascii="Times New Roman" w:eastAsia="仿宋" w:hAnsi="Times New Roman" w:cs="Times New Roman"/>
          <w:sz w:val="28"/>
          <w:szCs w:val="28"/>
        </w:rPr>
        <w:t>30</w:t>
      </w:r>
      <w:r w:rsidRPr="00A14355">
        <w:rPr>
          <w:rFonts w:ascii="Times New Roman" w:eastAsia="仿宋" w:hAnsi="Times New Roman" w:cs="Times New Roman"/>
          <w:sz w:val="28"/>
          <w:szCs w:val="28"/>
        </w:rPr>
        <w:t>余篇，学术影响力辐射国内外。</w:t>
      </w:r>
    </w:p>
    <w:p w14:paraId="4DA07490" w14:textId="72187A27" w:rsidR="00E24D07" w:rsidRPr="00A14355" w:rsidRDefault="00E24D07" w:rsidP="00256E77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A14355">
        <w:rPr>
          <w:rFonts w:ascii="Times New Roman" w:eastAsia="黑体" w:hAnsi="Times New Roman" w:cs="Times New Roman"/>
          <w:bCs/>
          <w:sz w:val="28"/>
          <w:szCs w:val="28"/>
        </w:rPr>
        <w:t>四、团队负责人简介</w:t>
      </w:r>
    </w:p>
    <w:p w14:paraId="51E42E99" w14:textId="6E003870" w:rsidR="00E12160" w:rsidRPr="00A14355" w:rsidRDefault="00E24D07" w:rsidP="00256E77">
      <w:pPr>
        <w:pStyle w:val="a3"/>
        <w:shd w:val="clear" w:color="auto" w:fill="FFFFFF"/>
        <w:spacing w:before="0" w:beforeAutospacing="0" w:after="0" w:afterAutospacing="0"/>
        <w:ind w:firstLineChars="200" w:firstLine="562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bookmarkStart w:id="10" w:name="_Hlk191719777"/>
      <w:bookmarkEnd w:id="8"/>
      <w:bookmarkEnd w:id="9"/>
      <w:r w:rsidRPr="00A14355">
        <w:rPr>
          <w:rFonts w:ascii="Times New Roman" w:eastAsia="仿宋" w:hAnsi="Times New Roman" w:cs="Times New Roman"/>
          <w:b/>
          <w:kern w:val="2"/>
          <w:sz w:val="28"/>
          <w:szCs w:val="28"/>
        </w:rPr>
        <w:t xml:space="preserve">1. </w:t>
      </w:r>
      <w:r w:rsidR="004E1375" w:rsidRPr="00A14355">
        <w:rPr>
          <w:rFonts w:ascii="Times New Roman" w:eastAsia="仿宋" w:hAnsi="Times New Roman" w:cs="Times New Roman"/>
          <w:b/>
          <w:kern w:val="2"/>
          <w:sz w:val="28"/>
          <w:szCs w:val="28"/>
        </w:rPr>
        <w:t>王辉</w:t>
      </w:r>
      <w:r w:rsidR="001B547A" w:rsidRPr="00A14355">
        <w:rPr>
          <w:rFonts w:ascii="Times New Roman" w:eastAsia="仿宋" w:hAnsi="Times New Roman" w:cs="Times New Roman"/>
          <w:kern w:val="2"/>
          <w:sz w:val="28"/>
          <w:szCs w:val="28"/>
        </w:rPr>
        <w:t>，</w:t>
      </w:r>
      <w:bookmarkEnd w:id="10"/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博士，</w:t>
      </w:r>
      <w:r w:rsidR="004E1375" w:rsidRPr="00A14355">
        <w:rPr>
          <w:rFonts w:ascii="Times New Roman" w:eastAsia="仿宋" w:hAnsi="Times New Roman" w:cs="Times New Roman"/>
          <w:kern w:val="2"/>
          <w:sz w:val="28"/>
          <w:szCs w:val="28"/>
        </w:rPr>
        <w:t>二级教授，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毕业于中国协和医科大学北京协和医院，获内科学（专业）博士学位。担任博士研究生导师，第六届、第八届中国免疫学会常务理事、科普与教学工作委员会副主任委员，荣获全国师德先进个人、河南省学术技术带头人、河南省教学名师等称号，是第二届河南省免疫学会理事长，河南省高等学校医学技术类本科教学指导委员会主任委员，国家免疫与模式动物高校学科创新引智基地（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111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计划）负责人。研究方向聚焦感染免疫、代谢免疫。主持国家自然科学基金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7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项（其中一项区域重点项目），主持中国科协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1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lastRenderedPageBreak/>
        <w:t>项科技民生项目，省部级项目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6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项。凭借卓越的科研成果，荣获河南省科技进步三等奖等三项大奖。发表学术论文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100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多篇，其中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SCI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收录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85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篇，为免疫学领域贡献了大量高质量研究成果。</w:t>
      </w:r>
    </w:p>
    <w:p w14:paraId="4870F364" w14:textId="634FB375" w:rsidR="00E12160" w:rsidRPr="00A14355" w:rsidRDefault="00E24D07" w:rsidP="00E12160">
      <w:pPr>
        <w:pStyle w:val="a3"/>
        <w:shd w:val="clear" w:color="auto" w:fill="FFFFFF"/>
        <w:spacing w:before="0" w:beforeAutospacing="0" w:after="0" w:afterAutospacing="0"/>
        <w:ind w:firstLineChars="200" w:firstLine="562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A14355">
        <w:rPr>
          <w:rFonts w:ascii="Times New Roman" w:eastAsia="仿宋" w:hAnsi="Times New Roman" w:cs="Times New Roman"/>
          <w:b/>
          <w:kern w:val="2"/>
          <w:sz w:val="28"/>
          <w:szCs w:val="28"/>
        </w:rPr>
        <w:t xml:space="preserve">2. </w:t>
      </w:r>
      <w:r w:rsidRPr="00A14355">
        <w:rPr>
          <w:rFonts w:ascii="Times New Roman" w:eastAsia="仿宋" w:hAnsi="Times New Roman" w:cs="Times New Roman"/>
          <w:b/>
          <w:kern w:val="2"/>
          <w:sz w:val="28"/>
          <w:szCs w:val="28"/>
        </w:rPr>
        <w:t>梁银明</w:t>
      </w:r>
      <w:r w:rsidRPr="00A14355">
        <w:rPr>
          <w:rFonts w:ascii="Times New Roman" w:eastAsia="仿宋" w:hAnsi="Times New Roman" w:cs="Times New Roman"/>
          <w:kern w:val="2"/>
          <w:sz w:val="28"/>
          <w:szCs w:val="28"/>
        </w:rPr>
        <w:t>，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博士，</w:t>
      </w:r>
      <w:r w:rsidRPr="00A14355">
        <w:rPr>
          <w:rFonts w:ascii="Times New Roman" w:eastAsia="仿宋" w:hAnsi="Times New Roman" w:cs="Times New Roman"/>
          <w:kern w:val="2"/>
          <w:sz w:val="28"/>
          <w:szCs w:val="28"/>
        </w:rPr>
        <w:t>硕士研究生导师，</w:t>
      </w:r>
      <w:bookmarkStart w:id="11" w:name="_Hlk191557169"/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毕业于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 xml:space="preserve">Aix-Marseille 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大学，获免疫学（专业）博士学位。现任新乡医学院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“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太行学者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”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特聘教授、医学技术学院学术副院长、河南省实验动物学会副理事长、河南省免疫学副理事长、河南省生物物理学会副理事长。荣获中国免疫学会青年学者奖、河南省优秀硕士学位论文指导教师、新乡市五一劳动奖章、新乡医学院劳模创新工作室等荣誉。长期从事免疫学相关研究，主持国家自然科学基金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3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项，省部级项目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6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项，担任中组部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“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人才计划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”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高层次外国专家项目中方负责人。在顶级学术期刊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 xml:space="preserve">Nature Immunology 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上以第一或通讯作者发表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3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篇论文，发表学术论文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60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余篇，授权国家发明专利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6</w:t>
      </w:r>
      <w:r w:rsidR="00E12160" w:rsidRPr="00A14355">
        <w:rPr>
          <w:rFonts w:ascii="Times New Roman" w:eastAsia="仿宋" w:hAnsi="Times New Roman" w:cs="Times New Roman"/>
          <w:kern w:val="2"/>
          <w:sz w:val="28"/>
          <w:szCs w:val="28"/>
        </w:rPr>
        <w:t>项，科研实力与创新成果备受瞩目。</w:t>
      </w:r>
    </w:p>
    <w:p w14:paraId="34A84BA2" w14:textId="327187BC" w:rsidR="00E24D07" w:rsidRPr="00A14355" w:rsidRDefault="00E24D07" w:rsidP="00E12160">
      <w:pPr>
        <w:pStyle w:val="a3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Times New Roman" w:eastAsia="黑体" w:hAnsi="Times New Roman" w:cs="Times New Roman"/>
          <w:bCs/>
          <w:sz w:val="28"/>
          <w:szCs w:val="28"/>
        </w:rPr>
      </w:pPr>
      <w:r w:rsidRPr="00A14355">
        <w:rPr>
          <w:rFonts w:ascii="Times New Roman" w:eastAsia="黑体" w:hAnsi="Times New Roman" w:cs="Times New Roman"/>
          <w:bCs/>
          <w:sz w:val="28"/>
          <w:szCs w:val="28"/>
        </w:rPr>
        <w:t>五、引进要求</w:t>
      </w:r>
    </w:p>
    <w:bookmarkEnd w:id="11"/>
    <w:p w14:paraId="376A43E5" w14:textId="74446F06" w:rsidR="00E24D07" w:rsidRPr="00A14355" w:rsidRDefault="00E24D07" w:rsidP="00256E77">
      <w:pPr>
        <w:widowControl/>
        <w:ind w:firstLineChars="200" w:firstLine="562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b/>
          <w:sz w:val="28"/>
          <w:szCs w:val="28"/>
        </w:rPr>
        <w:t xml:space="preserve">1. </w:t>
      </w:r>
      <w:r w:rsidR="00175467" w:rsidRPr="00A14355">
        <w:rPr>
          <w:rFonts w:ascii="Times New Roman" w:eastAsia="仿宋" w:hAnsi="Times New Roman" w:cs="Times New Roman"/>
          <w:b/>
          <w:sz w:val="28"/>
          <w:szCs w:val="28"/>
        </w:rPr>
        <w:t>青年博士</w:t>
      </w:r>
      <w:r w:rsidRPr="00A14355">
        <w:rPr>
          <w:rFonts w:ascii="Times New Roman" w:eastAsia="仿宋" w:hAnsi="Times New Roman" w:cs="Times New Roman"/>
          <w:b/>
          <w:sz w:val="28"/>
          <w:szCs w:val="28"/>
        </w:rPr>
        <w:t>基本要求：</w:t>
      </w:r>
      <w:r w:rsidRPr="00A14355">
        <w:rPr>
          <w:rFonts w:ascii="Times New Roman" w:eastAsia="仿宋" w:hAnsi="Times New Roman" w:cs="Times New Roman"/>
          <w:sz w:val="28"/>
          <w:szCs w:val="28"/>
        </w:rPr>
        <w:t>对于微生物学和免疫学方向，需具有微生物学、病毒学、免疫学、细胞生物学、生化与分子生物学等相关学科研究背景，有小鼠操作经验者优先。对于慢性炎症和免疫学方向，需具有免疫学、病理学、细胞生物学、生化与分子生物学等相关学科研究背景，熟练掌握流式细胞术，有小鼠操作经验者优先。年龄不超过</w:t>
      </w:r>
      <w:r w:rsidRPr="00A14355">
        <w:rPr>
          <w:rFonts w:ascii="Times New Roman" w:eastAsia="仿宋" w:hAnsi="Times New Roman" w:cs="Times New Roman"/>
          <w:sz w:val="28"/>
          <w:szCs w:val="28"/>
        </w:rPr>
        <w:t>35</w:t>
      </w:r>
      <w:r w:rsidRPr="00A14355">
        <w:rPr>
          <w:rFonts w:ascii="Times New Roman" w:eastAsia="仿宋" w:hAnsi="Times New Roman" w:cs="Times New Roman"/>
          <w:sz w:val="28"/>
          <w:szCs w:val="28"/>
        </w:rPr>
        <w:t>周岁，已取得或即将取得生物医学相关专业博士学位。热爱科学研究，富有探索精神，善于沟通，有良好的团队协作精神。具备独立设计实验流程和分析实验结果的能力，有良好的英</w:t>
      </w:r>
      <w:r w:rsidRPr="00A14355">
        <w:rPr>
          <w:rFonts w:ascii="Times New Roman" w:eastAsia="仿宋" w:hAnsi="Times New Roman" w:cs="Times New Roman"/>
          <w:sz w:val="28"/>
          <w:szCs w:val="28"/>
        </w:rPr>
        <w:lastRenderedPageBreak/>
        <w:t>文阅读与写作能力。有良好的学术发展潜力，近三年以第一作者在中科院二区以上刊物发表研究型论文。</w:t>
      </w:r>
      <w:r w:rsidR="00A733D4" w:rsidRPr="00A14355">
        <w:rPr>
          <w:rFonts w:ascii="Times New Roman" w:eastAsia="仿宋" w:hAnsi="Times New Roman" w:cs="Times New Roman"/>
          <w:sz w:val="28"/>
          <w:szCs w:val="28"/>
        </w:rPr>
        <w:t>需符合以上至少一个方向，具备多种资质者优先考虑。</w:t>
      </w:r>
    </w:p>
    <w:p w14:paraId="00642CF3" w14:textId="692FAE69" w:rsidR="00175467" w:rsidRPr="00A14355" w:rsidRDefault="00175467" w:rsidP="00175467">
      <w:pPr>
        <w:widowControl/>
        <w:ind w:firstLineChars="200" w:firstLine="562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b/>
          <w:sz w:val="28"/>
          <w:szCs w:val="28"/>
        </w:rPr>
        <w:t xml:space="preserve">2. </w:t>
      </w:r>
      <w:r w:rsidRPr="00A14355">
        <w:rPr>
          <w:rFonts w:ascii="Times New Roman" w:eastAsia="仿宋" w:hAnsi="Times New Roman" w:cs="Times New Roman"/>
          <w:b/>
          <w:sz w:val="28"/>
          <w:szCs w:val="28"/>
        </w:rPr>
        <w:t>学科带头人基本要求：</w:t>
      </w:r>
      <w:r w:rsidRPr="00A14355">
        <w:rPr>
          <w:rFonts w:ascii="Times New Roman" w:eastAsia="仿宋" w:hAnsi="Times New Roman" w:cs="Times New Roman"/>
          <w:sz w:val="28"/>
          <w:szCs w:val="28"/>
        </w:rPr>
        <w:t>具有博士学位，博士研究生导师，年龄不得超过</w:t>
      </w:r>
      <w:r w:rsidRPr="00A14355">
        <w:rPr>
          <w:rFonts w:ascii="Times New Roman" w:eastAsia="仿宋" w:hAnsi="Times New Roman" w:cs="Times New Roman"/>
          <w:sz w:val="28"/>
          <w:szCs w:val="28"/>
        </w:rPr>
        <w:t>60</w:t>
      </w:r>
      <w:r w:rsidRPr="00A14355">
        <w:rPr>
          <w:rFonts w:ascii="Times New Roman" w:eastAsia="仿宋" w:hAnsi="Times New Roman" w:cs="Times New Roman"/>
          <w:sz w:val="28"/>
          <w:szCs w:val="28"/>
        </w:rPr>
        <w:t>周岁；具有较高的科研水平和学术影响力；并至少指导过</w:t>
      </w:r>
      <w:r w:rsidRPr="00A14355">
        <w:rPr>
          <w:rFonts w:ascii="Times New Roman" w:eastAsia="仿宋" w:hAnsi="Times New Roman" w:cs="Times New Roman"/>
          <w:sz w:val="28"/>
          <w:szCs w:val="28"/>
        </w:rPr>
        <w:t>1</w:t>
      </w:r>
      <w:r w:rsidRPr="00A14355">
        <w:rPr>
          <w:rFonts w:ascii="Times New Roman" w:eastAsia="仿宋" w:hAnsi="Times New Roman" w:cs="Times New Roman"/>
          <w:sz w:val="28"/>
          <w:szCs w:val="28"/>
        </w:rPr>
        <w:t>名研究生获得博士学位，或至少协助指导过本学科或相关学科的博士生</w:t>
      </w:r>
      <w:r w:rsidRPr="00A14355">
        <w:rPr>
          <w:rFonts w:ascii="Times New Roman" w:eastAsia="仿宋" w:hAnsi="Times New Roman" w:cs="Times New Roman"/>
          <w:sz w:val="28"/>
          <w:szCs w:val="28"/>
        </w:rPr>
        <w:t>2</w:t>
      </w:r>
      <w:r w:rsidRPr="00A14355">
        <w:rPr>
          <w:rFonts w:ascii="Times New Roman" w:eastAsia="仿宋" w:hAnsi="Times New Roman" w:cs="Times New Roman"/>
          <w:sz w:val="28"/>
          <w:szCs w:val="28"/>
        </w:rPr>
        <w:t>名；已培养获得硕士学位的硕士生</w:t>
      </w:r>
      <w:r w:rsidRPr="00A14355">
        <w:rPr>
          <w:rFonts w:ascii="Times New Roman" w:eastAsia="仿宋" w:hAnsi="Times New Roman" w:cs="Times New Roman"/>
          <w:sz w:val="28"/>
          <w:szCs w:val="28"/>
        </w:rPr>
        <w:t>5</w:t>
      </w:r>
      <w:r w:rsidRPr="00A14355">
        <w:rPr>
          <w:rFonts w:ascii="Times New Roman" w:eastAsia="仿宋" w:hAnsi="Times New Roman" w:cs="Times New Roman"/>
          <w:sz w:val="28"/>
          <w:szCs w:val="28"/>
        </w:rPr>
        <w:t>名及以上；近</w:t>
      </w:r>
      <w:r w:rsidRPr="00A14355">
        <w:rPr>
          <w:rFonts w:ascii="Times New Roman" w:eastAsia="仿宋" w:hAnsi="Times New Roman" w:cs="Times New Roman"/>
          <w:sz w:val="28"/>
          <w:szCs w:val="28"/>
        </w:rPr>
        <w:t>5</w:t>
      </w:r>
      <w:r w:rsidRPr="00A14355">
        <w:rPr>
          <w:rFonts w:ascii="Times New Roman" w:eastAsia="仿宋" w:hAnsi="Times New Roman" w:cs="Times New Roman"/>
          <w:sz w:val="28"/>
          <w:szCs w:val="28"/>
        </w:rPr>
        <w:t>年以第一作者或通讯作者发表高水平学术论文</w:t>
      </w:r>
      <w:r w:rsidRPr="00A14355">
        <w:rPr>
          <w:rFonts w:ascii="Times New Roman" w:eastAsia="仿宋" w:hAnsi="Times New Roman" w:cs="Times New Roman"/>
          <w:sz w:val="28"/>
          <w:szCs w:val="28"/>
        </w:rPr>
        <w:t>5</w:t>
      </w:r>
      <w:r w:rsidRPr="00A14355">
        <w:rPr>
          <w:rFonts w:ascii="Times New Roman" w:eastAsia="仿宋" w:hAnsi="Times New Roman" w:cs="Times New Roman"/>
          <w:sz w:val="28"/>
          <w:szCs w:val="28"/>
        </w:rPr>
        <w:t>篇及以上；主持国家级科研课题至少</w:t>
      </w:r>
      <w:r w:rsidRPr="00A14355">
        <w:rPr>
          <w:rFonts w:ascii="Times New Roman" w:eastAsia="仿宋" w:hAnsi="Times New Roman" w:cs="Times New Roman"/>
          <w:sz w:val="28"/>
          <w:szCs w:val="28"/>
        </w:rPr>
        <w:t>1</w:t>
      </w:r>
      <w:r w:rsidRPr="00A14355">
        <w:rPr>
          <w:rFonts w:ascii="Times New Roman" w:eastAsia="仿宋" w:hAnsi="Times New Roman" w:cs="Times New Roman"/>
          <w:sz w:val="28"/>
          <w:szCs w:val="28"/>
        </w:rPr>
        <w:t>项。</w:t>
      </w:r>
    </w:p>
    <w:p w14:paraId="02BB6AF5" w14:textId="721A2FDD" w:rsidR="00E24D07" w:rsidRPr="00A14355" w:rsidRDefault="00175467" w:rsidP="00256E77">
      <w:pPr>
        <w:widowControl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bookmarkStart w:id="12" w:name="OLE_LINK2"/>
      <w:r w:rsidRPr="00A14355">
        <w:rPr>
          <w:rFonts w:ascii="Times New Roman" w:eastAsia="仿宋" w:hAnsi="Times New Roman" w:cs="Times New Roman"/>
          <w:b/>
          <w:sz w:val="28"/>
          <w:szCs w:val="28"/>
        </w:rPr>
        <w:t>3</w:t>
      </w:r>
      <w:r w:rsidR="00E24D07" w:rsidRPr="00A14355">
        <w:rPr>
          <w:rFonts w:ascii="Times New Roman" w:eastAsia="仿宋" w:hAnsi="Times New Roman" w:cs="Times New Roman"/>
          <w:b/>
          <w:sz w:val="28"/>
          <w:szCs w:val="28"/>
        </w:rPr>
        <w:t xml:space="preserve">. </w:t>
      </w:r>
      <w:r w:rsidR="00E24D07" w:rsidRPr="00A14355">
        <w:rPr>
          <w:rFonts w:ascii="Times New Roman" w:eastAsia="仿宋" w:hAnsi="Times New Roman" w:cs="Times New Roman"/>
          <w:b/>
          <w:sz w:val="28"/>
          <w:szCs w:val="28"/>
        </w:rPr>
        <w:t>岗位职责：</w:t>
      </w:r>
      <w:bookmarkEnd w:id="12"/>
      <w:r w:rsidR="00A733D4" w:rsidRPr="00A14355">
        <w:rPr>
          <w:rFonts w:ascii="Times New Roman" w:eastAsia="仿宋" w:hAnsi="Times New Roman" w:cs="Times New Roman"/>
          <w:sz w:val="28"/>
          <w:szCs w:val="28"/>
        </w:rPr>
        <w:t>独立开展课题研究，协助培养实验室学生及科研助理，撰写研究论文、综述，参与基金项目申请以及学术交流。</w:t>
      </w:r>
    </w:p>
    <w:p w14:paraId="6B02E668" w14:textId="77777777" w:rsidR="00256E77" w:rsidRPr="00A14355" w:rsidRDefault="00256E77" w:rsidP="00256E77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bookmarkStart w:id="13" w:name="_Hlk191558110"/>
      <w:bookmarkStart w:id="14" w:name="_Hlk191565461"/>
      <w:r w:rsidRPr="00A14355">
        <w:rPr>
          <w:rFonts w:ascii="Times New Roman" w:eastAsia="黑体" w:hAnsi="Times New Roman" w:cs="Times New Roman"/>
          <w:bCs/>
          <w:sz w:val="28"/>
          <w:szCs w:val="28"/>
        </w:rPr>
        <w:t>六、引进条件和待遇</w:t>
      </w:r>
    </w:p>
    <w:p w14:paraId="694E26D5" w14:textId="17298A77" w:rsidR="00256E77" w:rsidRPr="00A14355" w:rsidRDefault="00256E77" w:rsidP="00256E77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bookmarkStart w:id="15" w:name="_Hlk191558198"/>
      <w:bookmarkEnd w:id="13"/>
      <w:r w:rsidRPr="00A14355">
        <w:rPr>
          <w:rFonts w:ascii="Times New Roman" w:eastAsia="仿宋" w:hAnsi="Times New Roman" w:cs="Times New Roman"/>
          <w:sz w:val="28"/>
          <w:szCs w:val="28"/>
        </w:rPr>
        <w:t>根据个人入职时的科研业绩，按学校政策享受</w:t>
      </w:r>
      <w:r w:rsidRPr="00A14355">
        <w:rPr>
          <w:rFonts w:ascii="Times New Roman" w:eastAsia="仿宋" w:hAnsi="Times New Roman" w:cs="Times New Roman"/>
          <w:sz w:val="28"/>
          <w:szCs w:val="28"/>
        </w:rPr>
        <w:t>I</w:t>
      </w:r>
      <w:r w:rsidRPr="00A14355">
        <w:rPr>
          <w:rFonts w:ascii="Times New Roman" w:eastAsia="仿宋" w:hAnsi="Times New Roman" w:cs="Times New Roman"/>
          <w:sz w:val="28"/>
          <w:szCs w:val="28"/>
        </w:rPr>
        <w:t>、</w:t>
      </w:r>
      <w:r w:rsidRPr="00A14355">
        <w:rPr>
          <w:rFonts w:ascii="Times New Roman" w:eastAsia="仿宋" w:hAnsi="Times New Roman" w:cs="Times New Roman"/>
          <w:sz w:val="28"/>
          <w:szCs w:val="28"/>
        </w:rPr>
        <w:t>II</w:t>
      </w:r>
      <w:r w:rsidRPr="00A14355">
        <w:rPr>
          <w:rFonts w:ascii="Times New Roman" w:eastAsia="仿宋" w:hAnsi="Times New Roman" w:cs="Times New Roman"/>
          <w:sz w:val="28"/>
          <w:szCs w:val="28"/>
        </w:rPr>
        <w:t>或</w:t>
      </w:r>
      <w:r w:rsidRPr="00A14355">
        <w:rPr>
          <w:rFonts w:ascii="Times New Roman" w:eastAsia="仿宋" w:hAnsi="Times New Roman" w:cs="Times New Roman"/>
          <w:sz w:val="28"/>
          <w:szCs w:val="28"/>
        </w:rPr>
        <w:t>III</w:t>
      </w:r>
      <w:r w:rsidRPr="00A14355">
        <w:rPr>
          <w:rFonts w:ascii="Times New Roman" w:eastAsia="仿宋" w:hAnsi="Times New Roman" w:cs="Times New Roman"/>
          <w:sz w:val="28"/>
          <w:szCs w:val="28"/>
        </w:rPr>
        <w:t>类人才引进待遇。</w:t>
      </w:r>
    </w:p>
    <w:p w14:paraId="2FB1B460" w14:textId="05C51B81" w:rsidR="00566AFA" w:rsidRPr="00A14355" w:rsidRDefault="00566AFA" w:rsidP="00566AFA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学科带头人，实行</w:t>
      </w:r>
      <w:r w:rsidRPr="00A14355">
        <w:rPr>
          <w:rFonts w:ascii="Times New Roman" w:eastAsia="仿宋" w:hAnsi="Times New Roman" w:cs="Times New Roman"/>
          <w:sz w:val="28"/>
          <w:szCs w:val="28"/>
        </w:rPr>
        <w:t>“</w:t>
      </w:r>
      <w:r w:rsidRPr="00A14355">
        <w:rPr>
          <w:rFonts w:ascii="Times New Roman" w:eastAsia="仿宋" w:hAnsi="Times New Roman" w:cs="Times New Roman"/>
          <w:sz w:val="28"/>
          <w:szCs w:val="28"/>
        </w:rPr>
        <w:t>一事一议</w:t>
      </w:r>
      <w:r w:rsidRPr="00A14355">
        <w:rPr>
          <w:rFonts w:ascii="Times New Roman" w:eastAsia="仿宋" w:hAnsi="Times New Roman" w:cs="Times New Roman"/>
          <w:sz w:val="28"/>
          <w:szCs w:val="28"/>
        </w:rPr>
        <w:t>”</w:t>
      </w:r>
      <w:r w:rsidRPr="00A14355">
        <w:rPr>
          <w:rFonts w:ascii="Times New Roman" w:eastAsia="仿宋" w:hAnsi="Times New Roman" w:cs="Times New Roman"/>
          <w:sz w:val="28"/>
          <w:szCs w:val="28"/>
        </w:rPr>
        <w:t>政策。</w:t>
      </w:r>
    </w:p>
    <w:bookmarkEnd w:id="14"/>
    <w:bookmarkEnd w:id="15"/>
    <w:p w14:paraId="76349E4E" w14:textId="77777777" w:rsidR="00256E77" w:rsidRPr="00A14355" w:rsidRDefault="00256E77" w:rsidP="00256E77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A14355">
        <w:rPr>
          <w:rFonts w:ascii="Times New Roman" w:eastAsia="黑体" w:hAnsi="Times New Roman" w:cs="Times New Roman"/>
          <w:bCs/>
          <w:sz w:val="28"/>
          <w:szCs w:val="28"/>
        </w:rPr>
        <w:t>七、报名方式</w:t>
      </w:r>
    </w:p>
    <w:p w14:paraId="129FD874" w14:textId="77777777" w:rsidR="000B7C15" w:rsidRPr="00A14355" w:rsidRDefault="000B7C15" w:rsidP="000B7C15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bookmarkStart w:id="16" w:name="_Hlk191562545"/>
      <w:r w:rsidRPr="00A14355">
        <w:rPr>
          <w:rFonts w:ascii="Times New Roman" w:eastAsia="仿宋" w:hAnsi="Times New Roman" w:cs="Times New Roman"/>
          <w:sz w:val="28"/>
          <w:szCs w:val="28"/>
        </w:rPr>
        <w:t>1.</w:t>
      </w:r>
      <w:r w:rsidRPr="00A14355">
        <w:rPr>
          <w:rFonts w:ascii="Times New Roman" w:eastAsia="黑体" w:hAnsi="Times New Roman" w:cs="Times New Roman"/>
          <w:bCs/>
          <w:sz w:val="28"/>
          <w:szCs w:val="28"/>
        </w:rPr>
        <w:t xml:space="preserve"> </w:t>
      </w:r>
      <w:r w:rsidRPr="00A14355">
        <w:rPr>
          <w:rFonts w:ascii="Times New Roman" w:eastAsia="黑体" w:hAnsi="Times New Roman" w:cs="Times New Roman"/>
          <w:bCs/>
          <w:sz w:val="28"/>
          <w:szCs w:val="28"/>
        </w:rPr>
        <w:t>青年博士应聘者</w:t>
      </w:r>
    </w:p>
    <w:p w14:paraId="193F8501" w14:textId="1E90C899" w:rsidR="000B7C15" w:rsidRPr="00A14355" w:rsidRDefault="000B7C15" w:rsidP="000B7C1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请将以下材料整理成</w:t>
      </w:r>
      <w:r w:rsidRPr="00A14355">
        <w:rPr>
          <w:rFonts w:ascii="Times New Roman" w:eastAsia="仿宋" w:hAnsi="Times New Roman" w:cs="Times New Roman"/>
          <w:sz w:val="28"/>
          <w:szCs w:val="28"/>
        </w:rPr>
        <w:t>PDF</w:t>
      </w:r>
      <w:r w:rsidRPr="00A14355">
        <w:rPr>
          <w:rFonts w:ascii="Times New Roman" w:eastAsia="仿宋" w:hAnsi="Times New Roman" w:cs="Times New Roman"/>
          <w:sz w:val="28"/>
          <w:szCs w:val="28"/>
        </w:rPr>
        <w:t>格式，发送至邮箱</w:t>
      </w:r>
      <w:r w:rsidRPr="00A14355">
        <w:rPr>
          <w:rFonts w:ascii="Times New Roman" w:eastAsia="仿宋" w:hAnsi="Times New Roman" w:cs="Times New Roman"/>
          <w:sz w:val="28"/>
          <w:szCs w:val="28"/>
        </w:rPr>
        <w:t>byang94@xxmu.edu.cn</w:t>
      </w:r>
      <w:r w:rsidRPr="00A14355">
        <w:rPr>
          <w:rFonts w:ascii="Times New Roman" w:eastAsia="仿宋" w:hAnsi="Times New Roman" w:cs="Times New Roman"/>
          <w:sz w:val="28"/>
          <w:szCs w:val="28"/>
        </w:rPr>
        <w:t>，联系人：杨老师，联系电话：</w:t>
      </w:r>
      <w:r w:rsidRPr="00A14355">
        <w:rPr>
          <w:rFonts w:ascii="Times New Roman" w:eastAsia="仿宋" w:hAnsi="Times New Roman" w:cs="Times New Roman"/>
          <w:sz w:val="28"/>
          <w:szCs w:val="28"/>
        </w:rPr>
        <w:t>18236146018</w:t>
      </w:r>
      <w:r w:rsidRPr="00A14355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34DE26F2" w14:textId="2124B2D9" w:rsidR="000B7C15" w:rsidRPr="00A14355" w:rsidRDefault="000B7C15" w:rsidP="000B7C15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A14355">
        <w:rPr>
          <w:rFonts w:ascii="Times New Roman" w:eastAsia="黑体" w:hAnsi="Times New Roman" w:cs="Times New Roman"/>
          <w:sz w:val="28"/>
          <w:szCs w:val="28"/>
        </w:rPr>
        <w:t xml:space="preserve">2. </w:t>
      </w:r>
      <w:r w:rsidRPr="00A14355">
        <w:rPr>
          <w:rFonts w:ascii="Times New Roman" w:eastAsia="黑体" w:hAnsi="Times New Roman" w:cs="Times New Roman"/>
          <w:sz w:val="28"/>
          <w:szCs w:val="28"/>
        </w:rPr>
        <w:t>学科带头人应聘者</w:t>
      </w:r>
    </w:p>
    <w:p w14:paraId="1E06E071" w14:textId="3D6AE1D5" w:rsidR="00BE2F2A" w:rsidRPr="00A14355" w:rsidRDefault="000B7C15" w:rsidP="000B7C1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请将以下材料整理成</w:t>
      </w:r>
      <w:r w:rsidRPr="00A14355">
        <w:rPr>
          <w:rFonts w:ascii="Times New Roman" w:eastAsia="仿宋" w:hAnsi="Times New Roman" w:cs="Times New Roman"/>
          <w:sz w:val="28"/>
          <w:szCs w:val="28"/>
        </w:rPr>
        <w:t>PDF</w:t>
      </w:r>
      <w:r w:rsidRPr="00A14355">
        <w:rPr>
          <w:rFonts w:ascii="Times New Roman" w:eastAsia="仿宋" w:hAnsi="Times New Roman" w:cs="Times New Roman"/>
          <w:sz w:val="28"/>
          <w:szCs w:val="28"/>
        </w:rPr>
        <w:t>格式，发送至邮箱</w:t>
      </w:r>
      <w:r w:rsidRPr="00A14355">
        <w:rPr>
          <w:rFonts w:ascii="Times New Roman" w:eastAsia="仿宋" w:hAnsi="Times New Roman" w:cs="Times New Roman"/>
          <w:sz w:val="28"/>
          <w:szCs w:val="28"/>
        </w:rPr>
        <w:t>jcbbgs@xxmu.edu.cn</w:t>
      </w:r>
      <w:r w:rsidRPr="00A14355">
        <w:rPr>
          <w:rFonts w:ascii="Times New Roman" w:eastAsia="仿宋" w:hAnsi="Times New Roman" w:cs="Times New Roman"/>
          <w:sz w:val="28"/>
          <w:szCs w:val="28"/>
        </w:rPr>
        <w:t>，联系人：吴老师，联系电话：</w:t>
      </w:r>
      <w:r w:rsidRPr="00A14355">
        <w:rPr>
          <w:rFonts w:ascii="Times New Roman" w:eastAsia="仿宋" w:hAnsi="Times New Roman" w:cs="Times New Roman"/>
          <w:sz w:val="28"/>
          <w:szCs w:val="28"/>
        </w:rPr>
        <w:t>0373-3029116</w:t>
      </w:r>
      <w:r w:rsidRPr="00A14355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2100685F" w14:textId="19CE650A" w:rsidR="000B7C15" w:rsidRPr="00A14355" w:rsidRDefault="000B7C15" w:rsidP="000B7C15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A14355">
        <w:rPr>
          <w:rFonts w:ascii="Times New Roman" w:eastAsia="仿宋" w:hAnsi="Times New Roman" w:cs="Times New Roman"/>
          <w:b/>
          <w:sz w:val="28"/>
          <w:szCs w:val="28"/>
        </w:rPr>
        <w:lastRenderedPageBreak/>
        <w:t>需提交的材料包括：</w:t>
      </w:r>
    </w:p>
    <w:p w14:paraId="27B0BF42" w14:textId="77777777" w:rsidR="000B7C15" w:rsidRPr="00A14355" w:rsidRDefault="000B7C15" w:rsidP="000B7C1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个人简历</w:t>
      </w:r>
    </w:p>
    <w:p w14:paraId="42A60A0A" w14:textId="77777777" w:rsidR="000B7C15" w:rsidRPr="00A14355" w:rsidRDefault="000B7C15" w:rsidP="000B7C1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学历、学位证明复印件及代表性论文</w:t>
      </w:r>
    </w:p>
    <w:p w14:paraId="76DBEAE9" w14:textId="77777777" w:rsidR="000B7C15" w:rsidRPr="00A14355" w:rsidRDefault="000B7C15" w:rsidP="000B7C1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其他体现科研能力的材料</w:t>
      </w:r>
    </w:p>
    <w:p w14:paraId="6DCFDF35" w14:textId="22F6E686" w:rsidR="000B7C15" w:rsidRPr="00A14355" w:rsidRDefault="000B7C15" w:rsidP="000B7C1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邮件标题请注明</w:t>
      </w:r>
      <w:r w:rsidRPr="00A14355">
        <w:rPr>
          <w:rFonts w:ascii="Times New Roman" w:eastAsia="仿宋" w:hAnsi="Times New Roman" w:cs="Times New Roman"/>
          <w:sz w:val="28"/>
          <w:szCs w:val="28"/>
        </w:rPr>
        <w:t>“</w:t>
      </w:r>
      <w:r w:rsidRPr="00A14355">
        <w:rPr>
          <w:rFonts w:ascii="Times New Roman" w:eastAsia="仿宋" w:hAnsi="Times New Roman" w:cs="Times New Roman"/>
          <w:sz w:val="28"/>
          <w:szCs w:val="28"/>
        </w:rPr>
        <w:t>本人姓名</w:t>
      </w:r>
      <w:r w:rsidRPr="00A14355">
        <w:rPr>
          <w:rFonts w:ascii="Times New Roman" w:eastAsia="仿宋" w:hAnsi="Times New Roman" w:cs="Times New Roman"/>
          <w:sz w:val="28"/>
          <w:szCs w:val="28"/>
        </w:rPr>
        <w:t>+</w:t>
      </w:r>
      <w:r w:rsidRPr="00A14355">
        <w:rPr>
          <w:rFonts w:ascii="Times New Roman" w:eastAsia="仿宋" w:hAnsi="Times New Roman" w:cs="Times New Roman"/>
          <w:sz w:val="28"/>
          <w:szCs w:val="28"/>
        </w:rPr>
        <w:t>应聘新乡医学院王辉团队</w:t>
      </w:r>
      <w:r w:rsidRPr="00A14355">
        <w:rPr>
          <w:rFonts w:ascii="Times New Roman" w:eastAsia="仿宋" w:hAnsi="Times New Roman" w:cs="Times New Roman"/>
          <w:sz w:val="28"/>
          <w:szCs w:val="28"/>
        </w:rPr>
        <w:t>”</w:t>
      </w:r>
      <w:r w:rsidRPr="00A14355">
        <w:rPr>
          <w:rFonts w:ascii="Times New Roman" w:eastAsia="仿宋" w:hAnsi="Times New Roman" w:cs="Times New Roman"/>
          <w:sz w:val="28"/>
          <w:szCs w:val="28"/>
        </w:rPr>
        <w:t>。我们郑重承诺，将对所有申请材料严格保密，确保您的个人信息安全。</w:t>
      </w:r>
    </w:p>
    <w:p w14:paraId="5AB2EA1D" w14:textId="160934B3" w:rsidR="000B7C15" w:rsidRPr="00A14355" w:rsidRDefault="000B7C15" w:rsidP="000B7C1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4355">
        <w:rPr>
          <w:rFonts w:ascii="Times New Roman" w:eastAsia="仿宋" w:hAnsi="Times New Roman" w:cs="Times New Roman"/>
          <w:sz w:val="28"/>
          <w:szCs w:val="28"/>
        </w:rPr>
        <w:t>新乡医学院王辉团队，诚邀您的加入，携手共创科研辉煌！</w:t>
      </w:r>
    </w:p>
    <w:bookmarkEnd w:id="16"/>
    <w:p w14:paraId="5D9AB1B2" w14:textId="77777777" w:rsidR="000B7C15" w:rsidRPr="00A14355" w:rsidRDefault="000B7C15" w:rsidP="00256E77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1783F973" w14:textId="77777777" w:rsidR="00E24D07" w:rsidRPr="00A14355" w:rsidRDefault="00E24D07" w:rsidP="00C82C4C">
      <w:pPr>
        <w:pStyle w:val="a3"/>
        <w:shd w:val="clear" w:color="auto" w:fill="FFFFFF"/>
        <w:wordWrap w:val="0"/>
        <w:spacing w:before="0" w:beforeAutospacing="0" w:after="240" w:afterAutospacing="0" w:line="375" w:lineRule="atLeast"/>
        <w:ind w:firstLine="48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</w:p>
    <w:p w14:paraId="3D055DCF" w14:textId="77777777" w:rsidR="00E24D07" w:rsidRPr="00A14355" w:rsidRDefault="00E24D07" w:rsidP="00C82C4C">
      <w:pPr>
        <w:pStyle w:val="a3"/>
        <w:shd w:val="clear" w:color="auto" w:fill="FFFFFF"/>
        <w:wordWrap w:val="0"/>
        <w:spacing w:before="0" w:beforeAutospacing="0" w:after="240" w:afterAutospacing="0" w:line="375" w:lineRule="atLeast"/>
        <w:ind w:firstLine="48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</w:p>
    <w:p w14:paraId="11ECAE69" w14:textId="77777777" w:rsidR="003D71A3" w:rsidRPr="00A14355" w:rsidRDefault="003D71A3">
      <w:pPr>
        <w:rPr>
          <w:rFonts w:ascii="Times New Roman" w:hAnsi="Times New Roman" w:cs="Times New Roman"/>
        </w:rPr>
      </w:pPr>
    </w:p>
    <w:sectPr w:rsidR="003D71A3" w:rsidRPr="00A143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CDE8" w14:textId="77777777" w:rsidR="005A0845" w:rsidRDefault="005A0845" w:rsidP="00C82C4C">
      <w:r>
        <w:separator/>
      </w:r>
    </w:p>
  </w:endnote>
  <w:endnote w:type="continuationSeparator" w:id="0">
    <w:p w14:paraId="5B4D312C" w14:textId="77777777" w:rsidR="005A0845" w:rsidRDefault="005A0845" w:rsidP="00C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281913"/>
      <w:docPartObj>
        <w:docPartGallery w:val="Page Numbers (Bottom of Page)"/>
        <w:docPartUnique/>
      </w:docPartObj>
    </w:sdtPr>
    <w:sdtContent>
      <w:p w14:paraId="479E516B" w14:textId="4D074B5D" w:rsidR="00E616A1" w:rsidRDefault="00E616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A5059E" w14:textId="77777777" w:rsidR="00E616A1" w:rsidRDefault="00E616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25EF" w14:textId="77777777" w:rsidR="005A0845" w:rsidRDefault="005A0845" w:rsidP="00C82C4C">
      <w:r>
        <w:separator/>
      </w:r>
    </w:p>
  </w:footnote>
  <w:footnote w:type="continuationSeparator" w:id="0">
    <w:p w14:paraId="639A8C84" w14:textId="77777777" w:rsidR="005A0845" w:rsidRDefault="005A0845" w:rsidP="00C8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72D"/>
    <w:multiLevelType w:val="hybridMultilevel"/>
    <w:tmpl w:val="15943866"/>
    <w:lvl w:ilvl="0" w:tplc="10C8242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966696E"/>
    <w:multiLevelType w:val="hybridMultilevel"/>
    <w:tmpl w:val="4DC4B374"/>
    <w:lvl w:ilvl="0" w:tplc="E8F6A604">
      <w:start w:val="1"/>
      <w:numFmt w:val="decimal"/>
      <w:lvlText w:val="%1."/>
      <w:lvlJc w:val="left"/>
      <w:pPr>
        <w:ind w:left="2000" w:hanging="360"/>
      </w:pPr>
      <w:rPr>
        <w:rFonts w:ascii="Times New Roman" w:eastAsia="仿宋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2480" w:hanging="420"/>
      </w:pPr>
    </w:lvl>
    <w:lvl w:ilvl="2" w:tplc="0409001B" w:tentative="1">
      <w:start w:val="1"/>
      <w:numFmt w:val="lowerRoman"/>
      <w:lvlText w:val="%3."/>
      <w:lvlJc w:val="right"/>
      <w:pPr>
        <w:ind w:left="2900" w:hanging="420"/>
      </w:pPr>
    </w:lvl>
    <w:lvl w:ilvl="3" w:tplc="0409000F" w:tentative="1">
      <w:start w:val="1"/>
      <w:numFmt w:val="decimal"/>
      <w:lvlText w:val="%4."/>
      <w:lvlJc w:val="left"/>
      <w:pPr>
        <w:ind w:left="3320" w:hanging="420"/>
      </w:pPr>
    </w:lvl>
    <w:lvl w:ilvl="4" w:tplc="04090019" w:tentative="1">
      <w:start w:val="1"/>
      <w:numFmt w:val="lowerLetter"/>
      <w:lvlText w:val="%5)"/>
      <w:lvlJc w:val="left"/>
      <w:pPr>
        <w:ind w:left="3740" w:hanging="420"/>
      </w:pPr>
    </w:lvl>
    <w:lvl w:ilvl="5" w:tplc="0409001B" w:tentative="1">
      <w:start w:val="1"/>
      <w:numFmt w:val="lowerRoman"/>
      <w:lvlText w:val="%6."/>
      <w:lvlJc w:val="right"/>
      <w:pPr>
        <w:ind w:left="4160" w:hanging="420"/>
      </w:pPr>
    </w:lvl>
    <w:lvl w:ilvl="6" w:tplc="0409000F" w:tentative="1">
      <w:start w:val="1"/>
      <w:numFmt w:val="decimal"/>
      <w:lvlText w:val="%7."/>
      <w:lvlJc w:val="left"/>
      <w:pPr>
        <w:ind w:left="4580" w:hanging="420"/>
      </w:pPr>
    </w:lvl>
    <w:lvl w:ilvl="7" w:tplc="04090019" w:tentative="1">
      <w:start w:val="1"/>
      <w:numFmt w:val="lowerLetter"/>
      <w:lvlText w:val="%8)"/>
      <w:lvlJc w:val="left"/>
      <w:pPr>
        <w:ind w:left="5000" w:hanging="420"/>
      </w:pPr>
    </w:lvl>
    <w:lvl w:ilvl="8" w:tplc="0409001B" w:tentative="1">
      <w:start w:val="1"/>
      <w:numFmt w:val="lowerRoman"/>
      <w:lvlText w:val="%9."/>
      <w:lvlJc w:val="right"/>
      <w:pPr>
        <w:ind w:left="5420" w:hanging="420"/>
      </w:pPr>
    </w:lvl>
  </w:abstractNum>
  <w:abstractNum w:abstractNumId="2" w15:restartNumberingAfterBreak="0">
    <w:nsid w:val="30026DF1"/>
    <w:multiLevelType w:val="hybridMultilevel"/>
    <w:tmpl w:val="E4D423F6"/>
    <w:lvl w:ilvl="0" w:tplc="5E765E2A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6EC4115"/>
    <w:multiLevelType w:val="hybridMultilevel"/>
    <w:tmpl w:val="C7FA5BF2"/>
    <w:lvl w:ilvl="0" w:tplc="0504A95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47B33FE"/>
    <w:multiLevelType w:val="hybridMultilevel"/>
    <w:tmpl w:val="EB20B04C"/>
    <w:lvl w:ilvl="0" w:tplc="FB8A6C98">
      <w:start w:val="1"/>
      <w:numFmt w:val="decimal"/>
      <w:lvlText w:val="%1."/>
      <w:lvlJc w:val="left"/>
      <w:pPr>
        <w:ind w:left="2000" w:hanging="360"/>
      </w:pPr>
      <w:rPr>
        <w:rFonts w:ascii="Times New Roman" w:eastAsia="仿宋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2480" w:hanging="420"/>
      </w:pPr>
    </w:lvl>
    <w:lvl w:ilvl="2" w:tplc="0409001B" w:tentative="1">
      <w:start w:val="1"/>
      <w:numFmt w:val="lowerRoman"/>
      <w:lvlText w:val="%3."/>
      <w:lvlJc w:val="right"/>
      <w:pPr>
        <w:ind w:left="2900" w:hanging="420"/>
      </w:pPr>
    </w:lvl>
    <w:lvl w:ilvl="3" w:tplc="0409000F" w:tentative="1">
      <w:start w:val="1"/>
      <w:numFmt w:val="decimal"/>
      <w:lvlText w:val="%4."/>
      <w:lvlJc w:val="left"/>
      <w:pPr>
        <w:ind w:left="3320" w:hanging="420"/>
      </w:pPr>
    </w:lvl>
    <w:lvl w:ilvl="4" w:tplc="04090019" w:tentative="1">
      <w:start w:val="1"/>
      <w:numFmt w:val="lowerLetter"/>
      <w:lvlText w:val="%5)"/>
      <w:lvlJc w:val="left"/>
      <w:pPr>
        <w:ind w:left="3740" w:hanging="420"/>
      </w:pPr>
    </w:lvl>
    <w:lvl w:ilvl="5" w:tplc="0409001B" w:tentative="1">
      <w:start w:val="1"/>
      <w:numFmt w:val="lowerRoman"/>
      <w:lvlText w:val="%6."/>
      <w:lvlJc w:val="right"/>
      <w:pPr>
        <w:ind w:left="4160" w:hanging="420"/>
      </w:pPr>
    </w:lvl>
    <w:lvl w:ilvl="6" w:tplc="0409000F" w:tentative="1">
      <w:start w:val="1"/>
      <w:numFmt w:val="decimal"/>
      <w:lvlText w:val="%7."/>
      <w:lvlJc w:val="left"/>
      <w:pPr>
        <w:ind w:left="4580" w:hanging="420"/>
      </w:pPr>
    </w:lvl>
    <w:lvl w:ilvl="7" w:tplc="04090019" w:tentative="1">
      <w:start w:val="1"/>
      <w:numFmt w:val="lowerLetter"/>
      <w:lvlText w:val="%8)"/>
      <w:lvlJc w:val="left"/>
      <w:pPr>
        <w:ind w:left="5000" w:hanging="420"/>
      </w:pPr>
    </w:lvl>
    <w:lvl w:ilvl="8" w:tplc="0409001B" w:tentative="1">
      <w:start w:val="1"/>
      <w:numFmt w:val="lowerRoman"/>
      <w:lvlText w:val="%9."/>
      <w:lvlJc w:val="right"/>
      <w:pPr>
        <w:ind w:left="5420" w:hanging="420"/>
      </w:pPr>
    </w:lvl>
  </w:abstractNum>
  <w:abstractNum w:abstractNumId="5" w15:restartNumberingAfterBreak="0">
    <w:nsid w:val="6CD45DBE"/>
    <w:multiLevelType w:val="hybridMultilevel"/>
    <w:tmpl w:val="F0769698"/>
    <w:lvl w:ilvl="0" w:tplc="D9AC5888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BD"/>
    <w:rsid w:val="000B7C15"/>
    <w:rsid w:val="001259F5"/>
    <w:rsid w:val="00175467"/>
    <w:rsid w:val="001B547A"/>
    <w:rsid w:val="00255737"/>
    <w:rsid w:val="00256E77"/>
    <w:rsid w:val="002F249C"/>
    <w:rsid w:val="003446BD"/>
    <w:rsid w:val="003D71A3"/>
    <w:rsid w:val="003E1750"/>
    <w:rsid w:val="003F5610"/>
    <w:rsid w:val="0047632D"/>
    <w:rsid w:val="004E1375"/>
    <w:rsid w:val="00566AFA"/>
    <w:rsid w:val="005A0845"/>
    <w:rsid w:val="00600F39"/>
    <w:rsid w:val="00793CA7"/>
    <w:rsid w:val="00807CFA"/>
    <w:rsid w:val="00877DE7"/>
    <w:rsid w:val="009C09B1"/>
    <w:rsid w:val="00A14355"/>
    <w:rsid w:val="00A733D4"/>
    <w:rsid w:val="00BB230C"/>
    <w:rsid w:val="00BE2F2A"/>
    <w:rsid w:val="00C3745F"/>
    <w:rsid w:val="00C82C4C"/>
    <w:rsid w:val="00D142C8"/>
    <w:rsid w:val="00D208CB"/>
    <w:rsid w:val="00E12160"/>
    <w:rsid w:val="00E24D07"/>
    <w:rsid w:val="00E61599"/>
    <w:rsid w:val="00E616A1"/>
    <w:rsid w:val="00ED6F0F"/>
    <w:rsid w:val="00EE02C7"/>
    <w:rsid w:val="00F67C9F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C7AC5"/>
  <w15:chartTrackingRefBased/>
  <w15:docId w15:val="{C4BCADCC-0137-4079-88B4-B094B145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1750"/>
    <w:rPr>
      <w:b/>
      <w:bCs/>
    </w:rPr>
  </w:style>
  <w:style w:type="character" w:styleId="a5">
    <w:name w:val="Hyperlink"/>
    <w:basedOn w:val="a0"/>
    <w:uiPriority w:val="99"/>
    <w:semiHidden/>
    <w:unhideWhenUsed/>
    <w:rsid w:val="003E175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8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82C4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82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82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王洁</dc:creator>
  <cp:keywords/>
  <dc:description/>
  <cp:lastModifiedBy>赵化杰</cp:lastModifiedBy>
  <cp:revision>24</cp:revision>
  <dcterms:created xsi:type="dcterms:W3CDTF">2025-02-25T02:22:00Z</dcterms:created>
  <dcterms:modified xsi:type="dcterms:W3CDTF">2025-03-29T08:02:00Z</dcterms:modified>
</cp:coreProperties>
</file>